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F3B3F" w14:textId="14298E97" w:rsidR="001A10E1" w:rsidRPr="001A10E1" w:rsidRDefault="001A10E1" w:rsidP="001A10E1">
      <w:pPr>
        <w:pStyle w:val="Tekstpodstawowywcity"/>
        <w:rPr>
          <w:sz w:val="24"/>
          <w:szCs w:val="24"/>
        </w:rPr>
      </w:pPr>
      <w:r w:rsidRPr="001A10E1">
        <w:rPr>
          <w:sz w:val="24"/>
          <w:szCs w:val="24"/>
        </w:rPr>
        <w:t>OPIS PRZEDMIOTU ZAMÓWIENIA</w:t>
      </w:r>
    </w:p>
    <w:p w14:paraId="194FE8D6" w14:textId="77777777" w:rsidR="001A10E1" w:rsidRPr="001A10E1" w:rsidRDefault="001A10E1" w:rsidP="001A10E1">
      <w:pPr>
        <w:pStyle w:val="Tekstpodstawowywcity"/>
        <w:rPr>
          <w:sz w:val="24"/>
          <w:szCs w:val="24"/>
        </w:rPr>
      </w:pPr>
    </w:p>
    <w:p w14:paraId="77F8D264" w14:textId="5E14A07A" w:rsidR="001A10E1" w:rsidRPr="001A10E1" w:rsidRDefault="001A10E1" w:rsidP="001A10E1">
      <w:pPr>
        <w:pStyle w:val="Tekstpodstawowywcity"/>
        <w:rPr>
          <w:sz w:val="24"/>
          <w:szCs w:val="24"/>
        </w:rPr>
      </w:pPr>
      <w:r w:rsidRPr="001A10E1">
        <w:rPr>
          <w:b w:val="0"/>
          <w:bCs w:val="0"/>
          <w:sz w:val="24"/>
          <w:szCs w:val="24"/>
          <w:u w:val="none"/>
        </w:rPr>
        <w:t>dotyczy:</w:t>
      </w:r>
      <w:r w:rsidRPr="001A10E1">
        <w:rPr>
          <w:sz w:val="24"/>
          <w:szCs w:val="24"/>
        </w:rPr>
        <w:t xml:space="preserve"> zakup</w:t>
      </w:r>
      <w:r>
        <w:rPr>
          <w:sz w:val="24"/>
          <w:szCs w:val="24"/>
        </w:rPr>
        <w:t>u</w:t>
      </w:r>
      <w:r w:rsidRPr="001A10E1">
        <w:rPr>
          <w:sz w:val="24"/>
          <w:szCs w:val="24"/>
        </w:rPr>
        <w:t xml:space="preserve"> </w:t>
      </w:r>
      <w:r>
        <w:rPr>
          <w:sz w:val="24"/>
          <w:szCs w:val="24"/>
        </w:rPr>
        <w:t>materiału sadzeniowego</w:t>
      </w:r>
    </w:p>
    <w:p w14:paraId="1FAC3B12" w14:textId="77777777" w:rsidR="001A10E1" w:rsidRPr="001A10E1" w:rsidRDefault="001A10E1" w:rsidP="001A10E1">
      <w:pPr>
        <w:ind w:firstLine="708"/>
        <w:jc w:val="both"/>
        <w:rPr>
          <w:sz w:val="24"/>
          <w:szCs w:val="24"/>
        </w:rPr>
      </w:pPr>
    </w:p>
    <w:p w14:paraId="2D62D504" w14:textId="167F04CD" w:rsidR="001A10E1" w:rsidRPr="001A10E1" w:rsidRDefault="001A10E1" w:rsidP="001A10E1">
      <w:pPr>
        <w:pStyle w:val="Nagwek2"/>
        <w:rPr>
          <w:szCs w:val="24"/>
        </w:rPr>
      </w:pPr>
      <w:r w:rsidRPr="001A10E1">
        <w:rPr>
          <w:szCs w:val="24"/>
          <w:lang w:val="pl-PL"/>
        </w:rPr>
        <w:tab/>
      </w:r>
      <w:r w:rsidRPr="001A10E1">
        <w:rPr>
          <w:szCs w:val="24"/>
          <w:lang w:val="pl-PL"/>
        </w:rPr>
        <w:tab/>
      </w:r>
      <w:r w:rsidRPr="001A10E1">
        <w:rPr>
          <w:rFonts w:ascii="Times New Roman" w:hAnsi="Times New Roman" w:cs="Times New Roman"/>
          <w:b w:val="0"/>
          <w:szCs w:val="24"/>
          <w:lang w:val="pl-PL"/>
        </w:rPr>
        <w:t>Fundacja Miejski Park i Ogród Zoologiczny w Krakowie zwraca się</w:t>
      </w:r>
      <w:r w:rsidRPr="001A10E1">
        <w:rPr>
          <w:rFonts w:ascii="Times New Roman" w:hAnsi="Times New Roman" w:cs="Times New Roman"/>
          <w:b w:val="0"/>
          <w:szCs w:val="24"/>
          <w:lang w:val="pl-PL"/>
        </w:rPr>
        <w:br/>
      </w:r>
      <w:r w:rsidRPr="001A10E1">
        <w:rPr>
          <w:rFonts w:ascii="Times New Roman" w:hAnsi="Times New Roman" w:cs="Times New Roman"/>
          <w:b w:val="0"/>
          <w:szCs w:val="24"/>
          <w:lang w:val="pl-PL"/>
        </w:rPr>
        <w:t xml:space="preserve"> z prośbą o przedstawienie oferty na </w:t>
      </w:r>
      <w:r w:rsidRPr="001A10E1">
        <w:rPr>
          <w:rFonts w:ascii="Times New Roman" w:hAnsi="Times New Roman" w:cs="Times New Roman"/>
          <w:b w:val="0"/>
          <w:kern w:val="2"/>
          <w:szCs w:val="24"/>
          <w:lang w:val="pl-PL"/>
        </w:rPr>
        <w:t>zakup:</w:t>
      </w:r>
    </w:p>
    <w:p w14:paraId="4392CC20" w14:textId="77777777" w:rsidR="001A10E1" w:rsidRPr="001A10E1" w:rsidRDefault="001A10E1" w:rsidP="001A10E1">
      <w:pPr>
        <w:rPr>
          <w:sz w:val="24"/>
          <w:szCs w:val="24"/>
        </w:rPr>
      </w:pPr>
    </w:p>
    <w:p w14:paraId="71ADC103" w14:textId="77777777" w:rsidR="001A10E1" w:rsidRPr="001A10E1" w:rsidRDefault="001A10E1" w:rsidP="001A10E1">
      <w:pPr>
        <w:pStyle w:val="Nagwek2"/>
        <w:rPr>
          <w:szCs w:val="24"/>
        </w:rPr>
      </w:pPr>
      <w:r w:rsidRPr="001A10E1">
        <w:rPr>
          <w:rFonts w:ascii="Times New Roman" w:hAnsi="Times New Roman" w:cs="Times New Roman"/>
          <w:b w:val="0"/>
          <w:szCs w:val="24"/>
          <w:lang w:val="pl-PL"/>
        </w:rPr>
        <w:t xml:space="preserve">Buk pospolity      </w:t>
      </w:r>
      <w:proofErr w:type="gramStart"/>
      <w:r w:rsidRPr="001A10E1">
        <w:rPr>
          <w:rFonts w:ascii="Times New Roman" w:hAnsi="Times New Roman" w:cs="Times New Roman"/>
          <w:b w:val="0"/>
          <w:szCs w:val="24"/>
          <w:lang w:val="pl-PL"/>
        </w:rPr>
        <w:tab/>
        <w:t xml:space="preserve">  –</w:t>
      </w:r>
      <w:proofErr w:type="gramEnd"/>
      <w:r w:rsidRPr="001A10E1">
        <w:rPr>
          <w:rFonts w:ascii="Times New Roman" w:hAnsi="Times New Roman" w:cs="Times New Roman"/>
          <w:b w:val="0"/>
          <w:szCs w:val="24"/>
          <w:lang w:val="pl-PL"/>
        </w:rPr>
        <w:t xml:space="preserve">   10000 </w:t>
      </w:r>
      <w:proofErr w:type="spellStart"/>
      <w:r w:rsidRPr="001A10E1">
        <w:rPr>
          <w:rFonts w:ascii="Times New Roman" w:hAnsi="Times New Roman" w:cs="Times New Roman"/>
          <w:b w:val="0"/>
          <w:szCs w:val="24"/>
          <w:lang w:val="pl-PL"/>
        </w:rPr>
        <w:t>szt</w:t>
      </w:r>
      <w:proofErr w:type="spellEnd"/>
      <w:r w:rsidRPr="001A10E1">
        <w:rPr>
          <w:rFonts w:ascii="Times New Roman" w:hAnsi="Times New Roman" w:cs="Times New Roman"/>
          <w:b w:val="0"/>
          <w:szCs w:val="24"/>
          <w:lang w:val="pl-PL"/>
        </w:rPr>
        <w:t xml:space="preserve"> </w:t>
      </w:r>
    </w:p>
    <w:p w14:paraId="31D284AE" w14:textId="77777777" w:rsidR="001A10E1" w:rsidRPr="001A10E1" w:rsidRDefault="001A10E1" w:rsidP="001A10E1">
      <w:pPr>
        <w:rPr>
          <w:sz w:val="24"/>
          <w:szCs w:val="24"/>
        </w:rPr>
      </w:pPr>
      <w:r w:rsidRPr="001A10E1">
        <w:rPr>
          <w:sz w:val="24"/>
          <w:szCs w:val="24"/>
        </w:rPr>
        <w:t xml:space="preserve">Dąb szypułkowy      –   2000 </w:t>
      </w:r>
      <w:proofErr w:type="spellStart"/>
      <w:r w:rsidRPr="001A10E1">
        <w:rPr>
          <w:sz w:val="24"/>
          <w:szCs w:val="24"/>
        </w:rPr>
        <w:t>szt</w:t>
      </w:r>
      <w:proofErr w:type="spellEnd"/>
    </w:p>
    <w:p w14:paraId="7438D2F6" w14:textId="77777777" w:rsidR="001A10E1" w:rsidRPr="001A10E1" w:rsidRDefault="001A10E1" w:rsidP="001A10E1">
      <w:pPr>
        <w:rPr>
          <w:sz w:val="24"/>
          <w:szCs w:val="24"/>
        </w:rPr>
      </w:pPr>
      <w:r w:rsidRPr="001A10E1">
        <w:rPr>
          <w:sz w:val="24"/>
          <w:szCs w:val="24"/>
        </w:rPr>
        <w:t>Jodła pospolita        –   1500 szt.</w:t>
      </w:r>
    </w:p>
    <w:p w14:paraId="430219B5" w14:textId="77777777" w:rsidR="001A10E1" w:rsidRPr="001A10E1" w:rsidRDefault="001A10E1" w:rsidP="001A10E1">
      <w:pPr>
        <w:rPr>
          <w:sz w:val="24"/>
          <w:szCs w:val="24"/>
        </w:rPr>
      </w:pPr>
      <w:r w:rsidRPr="001A10E1">
        <w:rPr>
          <w:sz w:val="24"/>
          <w:szCs w:val="24"/>
        </w:rPr>
        <w:t xml:space="preserve">Lipa drobnolistna    -    1000 </w:t>
      </w:r>
      <w:proofErr w:type="spellStart"/>
      <w:r w:rsidRPr="001A10E1">
        <w:rPr>
          <w:sz w:val="24"/>
          <w:szCs w:val="24"/>
        </w:rPr>
        <w:t>szt</w:t>
      </w:r>
      <w:proofErr w:type="spellEnd"/>
    </w:p>
    <w:p w14:paraId="42A115C9" w14:textId="21E7F335" w:rsidR="001A10E1" w:rsidRPr="001A10E1" w:rsidRDefault="001A10E1" w:rsidP="001A10E1">
      <w:pPr>
        <w:rPr>
          <w:sz w:val="24"/>
          <w:szCs w:val="24"/>
        </w:rPr>
      </w:pPr>
      <w:r w:rsidRPr="001A10E1">
        <w:rPr>
          <w:sz w:val="24"/>
          <w:szCs w:val="24"/>
        </w:rPr>
        <w:t>Jawor</w:t>
      </w:r>
      <w:r w:rsidRPr="001A10E1">
        <w:rPr>
          <w:sz w:val="24"/>
          <w:szCs w:val="24"/>
        </w:rPr>
        <w:tab/>
      </w:r>
      <w:r w:rsidRPr="001A10E1">
        <w:rPr>
          <w:sz w:val="24"/>
          <w:szCs w:val="24"/>
        </w:rPr>
        <w:tab/>
      </w:r>
      <w:proofErr w:type="gramStart"/>
      <w:r w:rsidRPr="001A10E1">
        <w:rPr>
          <w:sz w:val="24"/>
          <w:szCs w:val="24"/>
        </w:rPr>
        <w:tab/>
        <w:t xml:space="preserve">  -</w:t>
      </w:r>
      <w:proofErr w:type="gramEnd"/>
      <w:r w:rsidRPr="001A10E1">
        <w:rPr>
          <w:sz w:val="24"/>
          <w:szCs w:val="24"/>
        </w:rPr>
        <w:t xml:space="preserve">     300 </w:t>
      </w:r>
      <w:proofErr w:type="spellStart"/>
      <w:r w:rsidRPr="001A10E1">
        <w:rPr>
          <w:sz w:val="24"/>
          <w:szCs w:val="24"/>
        </w:rPr>
        <w:t>szt</w:t>
      </w:r>
      <w:proofErr w:type="spellEnd"/>
    </w:p>
    <w:p w14:paraId="5A69FDB6" w14:textId="77777777" w:rsidR="001A10E1" w:rsidRPr="001A10E1" w:rsidRDefault="001A10E1" w:rsidP="001A10E1">
      <w:pPr>
        <w:rPr>
          <w:sz w:val="24"/>
          <w:szCs w:val="24"/>
        </w:rPr>
      </w:pPr>
    </w:p>
    <w:p w14:paraId="38CDA27A" w14:textId="59E76282" w:rsidR="001A10E1" w:rsidRDefault="001A10E1" w:rsidP="001A10E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A10E1">
        <w:rPr>
          <w:sz w:val="24"/>
          <w:szCs w:val="24"/>
        </w:rPr>
        <w:t xml:space="preserve">Materiał sadzeniowy 2-3 letni szkółkowany i </w:t>
      </w:r>
      <w:proofErr w:type="spellStart"/>
      <w:r w:rsidRPr="001A10E1">
        <w:rPr>
          <w:sz w:val="24"/>
          <w:szCs w:val="24"/>
        </w:rPr>
        <w:t>mikoryzowany</w:t>
      </w:r>
      <w:proofErr w:type="spellEnd"/>
      <w:r w:rsidRPr="001A10E1">
        <w:rPr>
          <w:sz w:val="24"/>
          <w:szCs w:val="24"/>
        </w:rPr>
        <w:t xml:space="preserve"> o </w:t>
      </w:r>
      <w:proofErr w:type="spellStart"/>
      <w:r w:rsidRPr="001A10E1">
        <w:rPr>
          <w:sz w:val="24"/>
          <w:szCs w:val="24"/>
        </w:rPr>
        <w:t>wys</w:t>
      </w:r>
      <w:proofErr w:type="spellEnd"/>
      <w:r w:rsidRPr="001A10E1">
        <w:rPr>
          <w:sz w:val="24"/>
          <w:szCs w:val="24"/>
        </w:rPr>
        <w:t xml:space="preserve"> minimum 50-60cm I klasy jakości. Materiał sadzeniowy musi posiadać świadectwo pochodzenia leśnego materiału </w:t>
      </w:r>
      <w:proofErr w:type="spellStart"/>
      <w:r w:rsidRPr="001A10E1">
        <w:rPr>
          <w:sz w:val="24"/>
          <w:szCs w:val="24"/>
        </w:rPr>
        <w:t>rozmnożeniowy</w:t>
      </w:r>
      <w:proofErr w:type="spellEnd"/>
      <w:r w:rsidRPr="001A10E1">
        <w:rPr>
          <w:sz w:val="24"/>
          <w:szCs w:val="24"/>
        </w:rPr>
        <w:t xml:space="preserve"> z regionu dla miasta </w:t>
      </w:r>
      <w:proofErr w:type="gramStart"/>
      <w:r w:rsidRPr="001A10E1">
        <w:rPr>
          <w:sz w:val="24"/>
          <w:szCs w:val="24"/>
        </w:rPr>
        <w:t>Krakowa  zgodnie</w:t>
      </w:r>
      <w:proofErr w:type="gramEnd"/>
      <w:r w:rsidRPr="001A10E1">
        <w:rPr>
          <w:sz w:val="24"/>
          <w:szCs w:val="24"/>
        </w:rPr>
        <w:t xml:space="preserve"> z rozporządzeniem Ministra Środowiska z dnia 29 lipca 2015r, lub regionów z których dopuszcza się wykorzystanie leśnego materiału </w:t>
      </w:r>
      <w:proofErr w:type="spellStart"/>
      <w:r w:rsidRPr="001A10E1">
        <w:rPr>
          <w:sz w:val="24"/>
          <w:szCs w:val="24"/>
        </w:rPr>
        <w:t>rozmnożeniowego</w:t>
      </w:r>
      <w:proofErr w:type="spellEnd"/>
      <w:r w:rsidRPr="001A10E1">
        <w:rPr>
          <w:sz w:val="24"/>
          <w:szCs w:val="24"/>
        </w:rPr>
        <w:t xml:space="preserve"> dla poszczególnych gatunków zgodnie z rozporządzeniem  Ministra Środowiska z dnia 29 lipca 2015r.</w:t>
      </w:r>
    </w:p>
    <w:p w14:paraId="1CBAF417" w14:textId="77777777" w:rsidR="001A10E1" w:rsidRDefault="001A10E1" w:rsidP="001A10E1">
      <w:pPr>
        <w:pStyle w:val="Akapitzlist"/>
        <w:jc w:val="both"/>
        <w:rPr>
          <w:sz w:val="24"/>
          <w:szCs w:val="24"/>
        </w:rPr>
      </w:pPr>
    </w:p>
    <w:p w14:paraId="710B5D19" w14:textId="0B410EF4" w:rsidR="001A10E1" w:rsidRPr="001A10E1" w:rsidRDefault="001A10E1" w:rsidP="001A10E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A10E1">
        <w:rPr>
          <w:sz w:val="24"/>
          <w:szCs w:val="24"/>
        </w:rPr>
        <w:t xml:space="preserve"> Materiał gospodarczy, </w:t>
      </w:r>
      <w:proofErr w:type="gramStart"/>
      <w:r w:rsidRPr="001A10E1">
        <w:rPr>
          <w:sz w:val="24"/>
          <w:szCs w:val="24"/>
        </w:rPr>
        <w:t>krzewy :</w:t>
      </w:r>
      <w:proofErr w:type="gramEnd"/>
    </w:p>
    <w:p w14:paraId="5A9F5808" w14:textId="77777777" w:rsidR="001A10E1" w:rsidRPr="001A10E1" w:rsidRDefault="001A10E1" w:rsidP="001A10E1">
      <w:pPr>
        <w:ind w:left="708"/>
        <w:rPr>
          <w:sz w:val="24"/>
          <w:szCs w:val="24"/>
        </w:rPr>
      </w:pPr>
      <w:proofErr w:type="gramStart"/>
      <w:r w:rsidRPr="001A10E1">
        <w:rPr>
          <w:sz w:val="24"/>
          <w:szCs w:val="24"/>
        </w:rPr>
        <w:t>śnieguliczka  biała</w:t>
      </w:r>
      <w:proofErr w:type="gramEnd"/>
      <w:r w:rsidRPr="001A10E1">
        <w:rPr>
          <w:sz w:val="24"/>
          <w:szCs w:val="24"/>
        </w:rPr>
        <w:t xml:space="preserve">  -</w:t>
      </w:r>
      <w:r w:rsidRPr="001A10E1">
        <w:rPr>
          <w:kern w:val="2"/>
          <w:sz w:val="24"/>
          <w:szCs w:val="24"/>
        </w:rPr>
        <w:t>130</w:t>
      </w:r>
      <w:r w:rsidRPr="001A10E1">
        <w:rPr>
          <w:sz w:val="24"/>
          <w:szCs w:val="24"/>
        </w:rPr>
        <w:t xml:space="preserve"> </w:t>
      </w:r>
      <w:proofErr w:type="spellStart"/>
      <w:r w:rsidRPr="001A10E1">
        <w:rPr>
          <w:sz w:val="24"/>
          <w:szCs w:val="24"/>
        </w:rPr>
        <w:t>szt</w:t>
      </w:r>
      <w:proofErr w:type="spellEnd"/>
    </w:p>
    <w:p w14:paraId="2E012437" w14:textId="77777777" w:rsidR="001A10E1" w:rsidRPr="001A10E1" w:rsidRDefault="001A10E1" w:rsidP="001A10E1">
      <w:pPr>
        <w:ind w:left="708"/>
        <w:rPr>
          <w:sz w:val="24"/>
          <w:szCs w:val="24"/>
        </w:rPr>
      </w:pPr>
      <w:r w:rsidRPr="001A10E1">
        <w:rPr>
          <w:sz w:val="24"/>
          <w:szCs w:val="24"/>
        </w:rPr>
        <w:t xml:space="preserve">świerk pospolity </w:t>
      </w:r>
      <w:proofErr w:type="spellStart"/>
      <w:r w:rsidRPr="001A10E1">
        <w:rPr>
          <w:sz w:val="24"/>
          <w:szCs w:val="24"/>
        </w:rPr>
        <w:t>mikoryzowany</w:t>
      </w:r>
      <w:proofErr w:type="spellEnd"/>
      <w:r w:rsidRPr="001A10E1">
        <w:rPr>
          <w:sz w:val="24"/>
          <w:szCs w:val="24"/>
        </w:rPr>
        <w:t xml:space="preserve"> – 50 </w:t>
      </w:r>
      <w:proofErr w:type="spellStart"/>
      <w:r w:rsidRPr="001A10E1">
        <w:rPr>
          <w:sz w:val="24"/>
          <w:szCs w:val="24"/>
        </w:rPr>
        <w:t>szt</w:t>
      </w:r>
      <w:proofErr w:type="spellEnd"/>
    </w:p>
    <w:p w14:paraId="7CD72EBD" w14:textId="77777777" w:rsidR="001A10E1" w:rsidRPr="001A10E1" w:rsidRDefault="001A10E1" w:rsidP="001A10E1">
      <w:pPr>
        <w:ind w:left="708"/>
        <w:rPr>
          <w:sz w:val="24"/>
          <w:szCs w:val="24"/>
        </w:rPr>
      </w:pPr>
      <w:r w:rsidRPr="001A10E1">
        <w:rPr>
          <w:sz w:val="24"/>
          <w:szCs w:val="24"/>
        </w:rPr>
        <w:t xml:space="preserve">berberys – 100 </w:t>
      </w:r>
      <w:proofErr w:type="spellStart"/>
      <w:r w:rsidRPr="001A10E1">
        <w:rPr>
          <w:sz w:val="24"/>
          <w:szCs w:val="24"/>
        </w:rPr>
        <w:t>szt</w:t>
      </w:r>
      <w:proofErr w:type="spellEnd"/>
    </w:p>
    <w:p w14:paraId="662903EA" w14:textId="1DDB37CD" w:rsidR="001A10E1" w:rsidRDefault="001A10E1" w:rsidP="001A10E1">
      <w:pPr>
        <w:ind w:left="708"/>
        <w:rPr>
          <w:sz w:val="24"/>
          <w:szCs w:val="24"/>
        </w:rPr>
      </w:pPr>
      <w:r w:rsidRPr="001A10E1">
        <w:rPr>
          <w:sz w:val="24"/>
          <w:szCs w:val="24"/>
        </w:rPr>
        <w:t>wys. minimum 0,</w:t>
      </w:r>
      <w:r w:rsidRPr="001A10E1">
        <w:rPr>
          <w:kern w:val="2"/>
          <w:sz w:val="24"/>
          <w:szCs w:val="24"/>
        </w:rPr>
        <w:t>5</w:t>
      </w:r>
      <w:r w:rsidRPr="001A10E1">
        <w:rPr>
          <w:sz w:val="24"/>
          <w:szCs w:val="24"/>
        </w:rPr>
        <w:t xml:space="preserve"> m</w:t>
      </w:r>
    </w:p>
    <w:p w14:paraId="7DF8867D" w14:textId="77777777" w:rsidR="001A10E1" w:rsidRDefault="001A10E1" w:rsidP="001A10E1">
      <w:pPr>
        <w:ind w:left="708"/>
        <w:rPr>
          <w:sz w:val="24"/>
          <w:szCs w:val="24"/>
        </w:rPr>
      </w:pPr>
    </w:p>
    <w:p w14:paraId="57563E7B" w14:textId="77777777" w:rsidR="001A10E1" w:rsidRPr="001A10E1" w:rsidRDefault="001A10E1" w:rsidP="001A10E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A10E1">
        <w:rPr>
          <w:sz w:val="24"/>
          <w:szCs w:val="24"/>
        </w:rPr>
        <w:t xml:space="preserve">Dąb szypułkowy materiał zadrzewieniowy wys. min 2 m. - </w:t>
      </w:r>
      <w:r w:rsidRPr="001A10E1">
        <w:rPr>
          <w:kern w:val="2"/>
          <w:sz w:val="24"/>
          <w:szCs w:val="24"/>
        </w:rPr>
        <w:t>2</w:t>
      </w:r>
      <w:r w:rsidRPr="001A10E1">
        <w:rPr>
          <w:sz w:val="24"/>
          <w:szCs w:val="24"/>
        </w:rPr>
        <w:t xml:space="preserve">0 </w:t>
      </w:r>
      <w:proofErr w:type="spellStart"/>
      <w:r w:rsidRPr="001A10E1">
        <w:rPr>
          <w:sz w:val="24"/>
          <w:szCs w:val="24"/>
        </w:rPr>
        <w:t>szt</w:t>
      </w:r>
      <w:proofErr w:type="spellEnd"/>
    </w:p>
    <w:p w14:paraId="22A7CC6D" w14:textId="77777777" w:rsidR="001A10E1" w:rsidRPr="001A10E1" w:rsidRDefault="001A10E1" w:rsidP="001A10E1">
      <w:pPr>
        <w:ind w:left="708"/>
        <w:rPr>
          <w:sz w:val="24"/>
          <w:szCs w:val="24"/>
        </w:rPr>
      </w:pPr>
      <w:r w:rsidRPr="001A10E1">
        <w:rPr>
          <w:sz w:val="24"/>
          <w:szCs w:val="24"/>
        </w:rPr>
        <w:t xml:space="preserve">Buk zwyczajny materiał zadrzewieniowy wys. min 2 m. - </w:t>
      </w:r>
      <w:r w:rsidRPr="001A10E1">
        <w:rPr>
          <w:kern w:val="2"/>
          <w:sz w:val="24"/>
          <w:szCs w:val="24"/>
        </w:rPr>
        <w:t>2</w:t>
      </w:r>
      <w:r w:rsidRPr="001A10E1">
        <w:rPr>
          <w:sz w:val="24"/>
          <w:szCs w:val="24"/>
        </w:rPr>
        <w:t xml:space="preserve">0 </w:t>
      </w:r>
      <w:proofErr w:type="spellStart"/>
      <w:r w:rsidRPr="001A10E1">
        <w:rPr>
          <w:sz w:val="24"/>
          <w:szCs w:val="24"/>
        </w:rPr>
        <w:t>szt</w:t>
      </w:r>
      <w:proofErr w:type="spellEnd"/>
    </w:p>
    <w:p w14:paraId="1A5A3FFA" w14:textId="2843E4EC" w:rsidR="001A10E1" w:rsidRDefault="001A10E1" w:rsidP="001A10E1">
      <w:pPr>
        <w:ind w:left="708"/>
        <w:rPr>
          <w:sz w:val="24"/>
          <w:szCs w:val="24"/>
        </w:rPr>
      </w:pPr>
      <w:r w:rsidRPr="001A10E1">
        <w:rPr>
          <w:sz w:val="24"/>
          <w:szCs w:val="24"/>
        </w:rPr>
        <w:t xml:space="preserve">Brzoza brodawkowata materiał zadrzewieniowy wys. min 2 m. - </w:t>
      </w:r>
      <w:r w:rsidRPr="001A10E1">
        <w:rPr>
          <w:kern w:val="2"/>
          <w:sz w:val="24"/>
          <w:szCs w:val="24"/>
        </w:rPr>
        <w:t>2</w:t>
      </w:r>
      <w:r w:rsidRPr="001A10E1">
        <w:rPr>
          <w:sz w:val="24"/>
          <w:szCs w:val="24"/>
        </w:rPr>
        <w:t xml:space="preserve">0 </w:t>
      </w:r>
      <w:proofErr w:type="spellStart"/>
      <w:r w:rsidRPr="001A10E1">
        <w:rPr>
          <w:sz w:val="24"/>
          <w:szCs w:val="24"/>
        </w:rPr>
        <w:t>szt</w:t>
      </w:r>
      <w:proofErr w:type="spellEnd"/>
    </w:p>
    <w:p w14:paraId="4FB1FDB6" w14:textId="77777777" w:rsidR="001A10E1" w:rsidRPr="001A10E1" w:rsidRDefault="001A10E1" w:rsidP="001A10E1">
      <w:pPr>
        <w:ind w:left="708"/>
        <w:rPr>
          <w:sz w:val="24"/>
          <w:szCs w:val="24"/>
        </w:rPr>
      </w:pPr>
    </w:p>
    <w:p w14:paraId="13550D26" w14:textId="2BF5A485" w:rsidR="001A10E1" w:rsidRDefault="001A10E1" w:rsidP="001A10E1">
      <w:pPr>
        <w:pStyle w:val="Nagwek2"/>
        <w:rPr>
          <w:rFonts w:ascii="Times New Roman" w:hAnsi="Times New Roman" w:cs="Times New Roman"/>
          <w:b w:val="0"/>
          <w:color w:val="000000"/>
          <w:szCs w:val="24"/>
          <w:lang w:val="pl-PL"/>
        </w:rPr>
      </w:pPr>
      <w:r w:rsidRPr="001A10E1">
        <w:rPr>
          <w:rFonts w:ascii="Times New Roman" w:hAnsi="Times New Roman" w:cs="Times New Roman"/>
          <w:b w:val="0"/>
          <w:szCs w:val="24"/>
          <w:lang w:val="pl-PL"/>
        </w:rPr>
        <w:t xml:space="preserve">Ofertę należy przedstawić do dnia </w:t>
      </w:r>
      <w:r w:rsidRPr="001A10E1">
        <w:rPr>
          <w:rFonts w:ascii="Times New Roman" w:hAnsi="Times New Roman" w:cs="Times New Roman"/>
          <w:bCs/>
          <w:szCs w:val="24"/>
          <w:lang w:val="pl-PL"/>
        </w:rPr>
        <w:t>17</w:t>
      </w:r>
      <w:r w:rsidRPr="001A10E1">
        <w:rPr>
          <w:rFonts w:ascii="Times New Roman" w:hAnsi="Times New Roman" w:cs="Times New Roman"/>
          <w:bCs/>
          <w:color w:val="000000"/>
          <w:szCs w:val="24"/>
          <w:lang w:val="pl-PL"/>
        </w:rPr>
        <w:t>.03.2023</w:t>
      </w:r>
      <w:r>
        <w:rPr>
          <w:rFonts w:ascii="Times New Roman" w:hAnsi="Times New Roman" w:cs="Times New Roman"/>
          <w:b w:val="0"/>
          <w:color w:val="000000"/>
          <w:szCs w:val="24"/>
          <w:lang w:val="pl-PL"/>
        </w:rPr>
        <w:t xml:space="preserve"> </w:t>
      </w:r>
      <w:r w:rsidRPr="001A10E1">
        <w:rPr>
          <w:rFonts w:ascii="Times New Roman" w:hAnsi="Times New Roman" w:cs="Times New Roman"/>
          <w:b w:val="0"/>
          <w:color w:val="000000"/>
          <w:szCs w:val="24"/>
          <w:lang w:val="pl-PL"/>
        </w:rPr>
        <w:t>r.</w:t>
      </w:r>
    </w:p>
    <w:p w14:paraId="09B557F7" w14:textId="77777777" w:rsidR="001A10E1" w:rsidRPr="001A10E1" w:rsidRDefault="001A10E1" w:rsidP="001A10E1"/>
    <w:p w14:paraId="40E62E8A" w14:textId="0CFC4373" w:rsidR="001A10E1" w:rsidRDefault="001A10E1" w:rsidP="001A10E1">
      <w:pPr>
        <w:rPr>
          <w:sz w:val="24"/>
          <w:szCs w:val="24"/>
        </w:rPr>
      </w:pPr>
      <w:r w:rsidRPr="001A10E1">
        <w:rPr>
          <w:sz w:val="24"/>
          <w:szCs w:val="24"/>
        </w:rPr>
        <w:t xml:space="preserve">Termin dostarczenia materiału sadzeniowego – do </w:t>
      </w:r>
      <w:r w:rsidRPr="001A10E1">
        <w:rPr>
          <w:b/>
          <w:bCs/>
          <w:sz w:val="24"/>
          <w:szCs w:val="24"/>
        </w:rPr>
        <w:t>20 kwietnia 202</w:t>
      </w:r>
      <w:r w:rsidRPr="001A10E1">
        <w:rPr>
          <w:b/>
          <w:bCs/>
          <w:kern w:val="2"/>
          <w:sz w:val="24"/>
          <w:szCs w:val="24"/>
        </w:rPr>
        <w:t>3</w:t>
      </w:r>
      <w:r w:rsidRPr="001A10E1">
        <w:rPr>
          <w:b/>
          <w:bCs/>
          <w:sz w:val="24"/>
          <w:szCs w:val="24"/>
        </w:rPr>
        <w:t>r</w:t>
      </w:r>
      <w:r w:rsidRPr="001A10E1">
        <w:rPr>
          <w:sz w:val="24"/>
          <w:szCs w:val="24"/>
        </w:rPr>
        <w:t xml:space="preserve">. (sadzenia wiosenne), do </w:t>
      </w:r>
      <w:r w:rsidRPr="001A10E1">
        <w:rPr>
          <w:b/>
          <w:bCs/>
          <w:sz w:val="24"/>
          <w:szCs w:val="24"/>
        </w:rPr>
        <w:t>30 października 2023r</w:t>
      </w:r>
      <w:r w:rsidRPr="001A10E1">
        <w:rPr>
          <w:sz w:val="24"/>
          <w:szCs w:val="24"/>
        </w:rPr>
        <w:t>. (sadzenia jesienne) wg zapotrzebowania.  Zamawiającego.</w:t>
      </w:r>
    </w:p>
    <w:p w14:paraId="44B44667" w14:textId="52FDBD07" w:rsidR="001A10E1" w:rsidRDefault="001A10E1" w:rsidP="001A10E1">
      <w:pPr>
        <w:rPr>
          <w:sz w:val="24"/>
          <w:szCs w:val="24"/>
        </w:rPr>
      </w:pPr>
    </w:p>
    <w:p w14:paraId="6B4986B0" w14:textId="4617EA73" w:rsidR="001A10E1" w:rsidRDefault="001A10E1" w:rsidP="001A10E1">
      <w:pPr>
        <w:rPr>
          <w:sz w:val="24"/>
          <w:szCs w:val="24"/>
        </w:rPr>
      </w:pPr>
      <w:r>
        <w:rPr>
          <w:sz w:val="24"/>
          <w:szCs w:val="24"/>
        </w:rPr>
        <w:t xml:space="preserve">Oferty należy kierować na adres e-mail: </w:t>
      </w:r>
      <w:hyperlink r:id="rId5" w:history="1">
        <w:r w:rsidRPr="003C6C03">
          <w:rPr>
            <w:rStyle w:val="Hipercze"/>
            <w:sz w:val="24"/>
            <w:szCs w:val="24"/>
          </w:rPr>
          <w:t>las@zoo-krakow.pl</w:t>
        </w:r>
      </w:hyperlink>
    </w:p>
    <w:p w14:paraId="054BE2DC" w14:textId="1E8A21CF" w:rsidR="001A10E1" w:rsidRDefault="001A10E1" w:rsidP="001A10E1">
      <w:pPr>
        <w:rPr>
          <w:sz w:val="24"/>
          <w:szCs w:val="24"/>
        </w:rPr>
      </w:pPr>
    </w:p>
    <w:p w14:paraId="343FC87C" w14:textId="7D997D8F" w:rsidR="001A10E1" w:rsidRPr="001A10E1" w:rsidRDefault="001A10E1" w:rsidP="001A10E1">
      <w:pPr>
        <w:rPr>
          <w:sz w:val="24"/>
          <w:szCs w:val="24"/>
        </w:rPr>
      </w:pPr>
      <w:r>
        <w:rPr>
          <w:sz w:val="24"/>
          <w:szCs w:val="24"/>
        </w:rPr>
        <w:t>Osoba do kontaktu: Miłosz Podwika tel. 12 425 35 51 w. 11</w:t>
      </w:r>
    </w:p>
    <w:p w14:paraId="5AD37B0F" w14:textId="77777777" w:rsidR="001A10E1" w:rsidRPr="001A10E1" w:rsidRDefault="001A10E1">
      <w:pPr>
        <w:rPr>
          <w:sz w:val="24"/>
          <w:szCs w:val="24"/>
        </w:rPr>
      </w:pPr>
    </w:p>
    <w:sectPr w:rsidR="001A10E1" w:rsidRPr="001A10E1">
      <w:pgSz w:w="11906" w:h="16838"/>
      <w:pgMar w:top="851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A97745"/>
    <w:multiLevelType w:val="hybridMultilevel"/>
    <w:tmpl w:val="A38A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445D4"/>
    <w:multiLevelType w:val="hybridMultilevel"/>
    <w:tmpl w:val="1B587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F784A"/>
    <w:multiLevelType w:val="hybridMultilevel"/>
    <w:tmpl w:val="2504601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502816324">
    <w:abstractNumId w:val="0"/>
  </w:num>
  <w:num w:numId="2" w16cid:durableId="1867326794">
    <w:abstractNumId w:val="2"/>
  </w:num>
  <w:num w:numId="3" w16cid:durableId="1993019394">
    <w:abstractNumId w:val="3"/>
  </w:num>
  <w:num w:numId="4" w16cid:durableId="1051417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E1"/>
    <w:rsid w:val="001A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AB82"/>
  <w15:chartTrackingRefBased/>
  <w15:docId w15:val="{ABF69693-73A6-4C9B-8B15-0FE80379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0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1A10E1"/>
    <w:pPr>
      <w:keepNext/>
      <w:numPr>
        <w:ilvl w:val="1"/>
        <w:numId w:val="1"/>
      </w:numPr>
      <w:jc w:val="both"/>
      <w:outlineLvl w:val="1"/>
    </w:pPr>
    <w:rPr>
      <w:rFonts w:ascii="Book Antiqua" w:hAnsi="Book Antiqua" w:cs="Book Antiqua"/>
      <w:b/>
      <w:sz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A10E1"/>
    <w:rPr>
      <w:rFonts w:ascii="Book Antiqua" w:eastAsia="Times New Roman" w:hAnsi="Book Antiqua" w:cs="Book Antiqua"/>
      <w:b/>
      <w:sz w:val="24"/>
      <w:szCs w:val="20"/>
      <w:lang w:val="de-DE" w:eastAsia="zh-CN"/>
    </w:rPr>
  </w:style>
  <w:style w:type="paragraph" w:styleId="Tekstpodstawowywcity">
    <w:name w:val="Body Text Indent"/>
    <w:basedOn w:val="Normalny"/>
    <w:link w:val="TekstpodstawowywcityZnak"/>
    <w:rsid w:val="001A10E1"/>
    <w:pPr>
      <w:ind w:firstLine="708"/>
      <w:jc w:val="both"/>
    </w:pPr>
    <w:rPr>
      <w:b/>
      <w:bCs/>
      <w:sz w:val="28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10E1"/>
    <w:rPr>
      <w:rFonts w:ascii="Times New Roman" w:eastAsia="Times New Roman" w:hAnsi="Times New Roman" w:cs="Times New Roman"/>
      <w:b/>
      <w:bCs/>
      <w:sz w:val="28"/>
      <w:szCs w:val="20"/>
      <w:u w:val="single"/>
      <w:lang w:eastAsia="zh-CN"/>
    </w:rPr>
  </w:style>
  <w:style w:type="paragraph" w:styleId="Akapitzlist">
    <w:name w:val="List Paragraph"/>
    <w:basedOn w:val="Normalny"/>
    <w:uiPriority w:val="34"/>
    <w:qFormat/>
    <w:rsid w:val="001A10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10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s@zoo-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drzewo</dc:creator>
  <cp:keywords/>
  <dc:description/>
  <cp:lastModifiedBy>drzewo</cp:lastModifiedBy>
  <cp:revision>1</cp:revision>
  <dcterms:created xsi:type="dcterms:W3CDTF">2023-03-10T12:29:00Z</dcterms:created>
  <dcterms:modified xsi:type="dcterms:W3CDTF">2023-03-10T12:35:00Z</dcterms:modified>
</cp:coreProperties>
</file>