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6EC" w14:textId="7FACCD4A" w:rsidR="00690710" w:rsidRPr="007E135B" w:rsidRDefault="00690710" w:rsidP="00690710">
      <w:pPr>
        <w:keepNext/>
        <w:spacing w:before="120" w:after="120" w:line="360" w:lineRule="auto"/>
        <w:jc w:val="right"/>
        <w:outlineLvl w:val="3"/>
        <w:rPr>
          <w:rFonts w:ascii="Cambria" w:hAnsi="Cambria" w:cs="Calibri"/>
          <w:b/>
          <w:sz w:val="22"/>
          <w:szCs w:val="22"/>
        </w:rPr>
      </w:pPr>
      <w:bookmarkStart w:id="0" w:name="_Hlk90022771"/>
      <w:r w:rsidRPr="007E135B">
        <w:rPr>
          <w:rFonts w:ascii="Cambria" w:hAnsi="Cambria" w:cs="Calibri"/>
          <w:b/>
          <w:sz w:val="22"/>
          <w:szCs w:val="22"/>
        </w:rPr>
        <w:t xml:space="preserve">Załącznik </w:t>
      </w:r>
      <w:r w:rsidR="00124306">
        <w:rPr>
          <w:rFonts w:ascii="Cambria" w:hAnsi="Cambria" w:cs="Calibri"/>
          <w:b/>
          <w:sz w:val="22"/>
          <w:szCs w:val="22"/>
        </w:rPr>
        <w:t xml:space="preserve">1b </w:t>
      </w:r>
      <w:r w:rsidRPr="007E135B">
        <w:rPr>
          <w:rFonts w:ascii="Cambria" w:hAnsi="Cambria" w:cs="Calibri"/>
          <w:b/>
          <w:sz w:val="22"/>
          <w:szCs w:val="22"/>
        </w:rPr>
        <w:t xml:space="preserve">do formularza ofertowego  </w:t>
      </w:r>
    </w:p>
    <w:p w14:paraId="1DC279D7" w14:textId="77777777" w:rsidR="00690710" w:rsidRDefault="00690710" w:rsidP="0069071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>Dotyczy: prowadzonego przez Fundacja „Miejski Park i Ogród Zoologiczny w Krakowie”, postępowania o zamówienie publiczne na</w:t>
      </w:r>
      <w:r>
        <w:rPr>
          <w:rFonts w:ascii="Cambria" w:hAnsi="Cambria" w:cs="Calibri"/>
          <w:sz w:val="22"/>
          <w:szCs w:val="22"/>
        </w:rPr>
        <w:t xml:space="preserve"> </w:t>
      </w:r>
      <w:r w:rsidRPr="007E135B">
        <w:rPr>
          <w:rFonts w:ascii="Cambria" w:eastAsia="Tahoma" w:hAnsi="Cambria" w:cs="Tahoma"/>
          <w:b/>
          <w:sz w:val="22"/>
          <w:szCs w:val="22"/>
        </w:rPr>
        <w:t>„</w:t>
      </w:r>
      <w:r w:rsidRPr="007E135B">
        <w:rPr>
          <w:rFonts w:ascii="Cambria" w:hAnsi="Cambria" w:cs="Tahoma"/>
          <w:b/>
          <w:sz w:val="22"/>
          <w:szCs w:val="22"/>
        </w:rPr>
        <w:t>Dostawa granulatów spożywczych dla zwierząt Fundacji Miejski Park i Ogród Zoologiczny w Krakowie w 202</w:t>
      </w:r>
      <w:r>
        <w:rPr>
          <w:rFonts w:ascii="Cambria" w:hAnsi="Cambria" w:cs="Tahoma"/>
          <w:b/>
          <w:sz w:val="22"/>
          <w:szCs w:val="22"/>
        </w:rPr>
        <w:t xml:space="preserve">3” </w:t>
      </w:r>
    </w:p>
    <w:p w14:paraId="48C8FB8E" w14:textId="77777777" w:rsidR="00690710" w:rsidRPr="008E3D26" w:rsidRDefault="00690710" w:rsidP="0069071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  <w:b/>
          <w:sz w:val="22"/>
          <w:szCs w:val="22"/>
        </w:rPr>
      </w:pPr>
    </w:p>
    <w:p w14:paraId="11F44E04" w14:textId="4268ABE4" w:rsidR="003154EF" w:rsidRDefault="00690710" w:rsidP="003154EF">
      <w:pPr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 xml:space="preserve">Wykaz i opis asortymentu w postępowaniu na dostawę granulatów </w:t>
      </w:r>
      <w:r>
        <w:rPr>
          <w:rFonts w:ascii="Cambria" w:hAnsi="Cambria" w:cs="Calibri"/>
          <w:sz w:val="22"/>
          <w:szCs w:val="22"/>
        </w:rPr>
        <w:t xml:space="preserve">– </w:t>
      </w:r>
      <w:r w:rsidRPr="00DB6876">
        <w:rPr>
          <w:rFonts w:ascii="Cambria" w:hAnsi="Cambria" w:cs="Calibri"/>
          <w:b/>
          <w:bCs/>
          <w:sz w:val="22"/>
          <w:szCs w:val="22"/>
        </w:rPr>
        <w:t>część I</w:t>
      </w:r>
      <w:r>
        <w:rPr>
          <w:rFonts w:ascii="Cambria" w:hAnsi="Cambria" w:cs="Calibri"/>
          <w:b/>
          <w:bCs/>
          <w:sz w:val="22"/>
          <w:szCs w:val="22"/>
        </w:rPr>
        <w:t>I</w:t>
      </w:r>
      <w:r w:rsidRPr="00DB6876">
        <w:rPr>
          <w:rFonts w:ascii="Cambria" w:hAnsi="Cambria" w:cs="Calibri"/>
          <w:b/>
          <w:bCs/>
          <w:sz w:val="22"/>
          <w:szCs w:val="22"/>
        </w:rPr>
        <w:t xml:space="preserve"> zamówienia</w:t>
      </w:r>
    </w:p>
    <w:p w14:paraId="44971ECC" w14:textId="77777777" w:rsidR="002443BA" w:rsidRPr="007E135B" w:rsidRDefault="002443BA" w:rsidP="003154EF">
      <w:pPr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560"/>
        <w:gridCol w:w="1559"/>
        <w:gridCol w:w="1559"/>
        <w:gridCol w:w="1560"/>
      </w:tblGrid>
      <w:tr w:rsidR="002443BA" w:rsidRPr="007E135B" w14:paraId="337AA747" w14:textId="142069BC" w:rsidTr="002443BA">
        <w:trPr>
          <w:trHeight w:val="6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6461AEFE" w14:textId="77777777" w:rsidR="002443BA" w:rsidRPr="007E135B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Nazwa preparatu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3D9C45DC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Zapotrzebowanie</w:t>
            </w:r>
          </w:p>
          <w:p w14:paraId="12832150" w14:textId="5FBC8E7A" w:rsidR="002443BA" w:rsidRPr="007E135B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14:paraId="79326FEE" w14:textId="511CAB10" w:rsidR="002443BA" w:rsidRPr="007E135B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Wielkość opakowania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14:paraId="0906CCA4" w14:textId="08D6D033" w:rsidR="002443BA" w:rsidRPr="007E135B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14:paraId="1B00A763" w14:textId="42F0073C" w:rsidR="002443BA" w:rsidRPr="007E135B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14:paraId="3A851BA0" w14:textId="7F5F266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brutto</w:t>
            </w:r>
          </w:p>
        </w:tc>
      </w:tr>
      <w:tr w:rsidR="002443BA" w:rsidRPr="007E135B" w14:paraId="2D0C5A0B" w14:textId="1F81AA29" w:rsidTr="002443BA">
        <w:trPr>
          <w:trHeight w:val="927"/>
        </w:trPr>
        <w:tc>
          <w:tcPr>
            <w:tcW w:w="2836" w:type="dxa"/>
            <w:shd w:val="clear" w:color="auto" w:fill="auto"/>
          </w:tcPr>
          <w:p w14:paraId="03702A5C" w14:textId="53199B38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proofErr w:type="gramStart"/>
            <w:r w:rsidRPr="006B0C7D">
              <w:rPr>
                <w:rFonts w:ascii="Cambria" w:eastAsia="Calibri" w:hAnsi="Cambria"/>
                <w:sz w:val="22"/>
                <w:szCs w:val="22"/>
              </w:rPr>
              <w:t>Granulat  dla</w:t>
            </w:r>
            <w:proofErr w:type="gramEnd"/>
            <w:r w:rsidRPr="006B0C7D">
              <w:rPr>
                <w:rFonts w:ascii="Cambria" w:eastAsia="Calibri" w:hAnsi="Cambria"/>
                <w:sz w:val="22"/>
                <w:szCs w:val="22"/>
              </w:rPr>
              <w:t xml:space="preserve"> naczelnych liściożernych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5BD8E" w14:textId="4B8B414E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21</w:t>
            </w:r>
          </w:p>
        </w:tc>
        <w:tc>
          <w:tcPr>
            <w:tcW w:w="1560" w:type="dxa"/>
            <w:vAlign w:val="center"/>
          </w:tcPr>
          <w:p w14:paraId="673AFB81" w14:textId="1F559124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12,5 kg</w:t>
            </w:r>
          </w:p>
        </w:tc>
        <w:tc>
          <w:tcPr>
            <w:tcW w:w="1559" w:type="dxa"/>
          </w:tcPr>
          <w:p w14:paraId="4E01EE2C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47BCB1D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69A2FD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2443BA" w:rsidRPr="007E135B" w14:paraId="5015004C" w14:textId="0B9E9151" w:rsidTr="002443BA">
        <w:trPr>
          <w:trHeight w:val="542"/>
        </w:trPr>
        <w:tc>
          <w:tcPr>
            <w:tcW w:w="2836" w:type="dxa"/>
            <w:shd w:val="clear" w:color="auto" w:fill="auto"/>
            <w:vAlign w:val="center"/>
          </w:tcPr>
          <w:p w14:paraId="4DE72CE4" w14:textId="1787153E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6B0C7D">
              <w:rPr>
                <w:rFonts w:ascii="Cambria" w:eastAsia="Calibri" w:hAnsi="Cambria"/>
                <w:sz w:val="22"/>
                <w:szCs w:val="22"/>
              </w:rPr>
              <w:t>Granulat dla pandy małej o wysokiej zawartości włókna surowego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1F8F3" w14:textId="3855259A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1E3B86AC" w14:textId="2E57E54F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12,5 kg</w:t>
            </w:r>
          </w:p>
        </w:tc>
        <w:tc>
          <w:tcPr>
            <w:tcW w:w="1559" w:type="dxa"/>
          </w:tcPr>
          <w:p w14:paraId="13F70769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0F9A8F6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D3975E3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2443BA" w:rsidRPr="007E135B" w14:paraId="345F2F26" w14:textId="006C7EC7" w:rsidTr="002443BA">
        <w:trPr>
          <w:trHeight w:val="542"/>
        </w:trPr>
        <w:tc>
          <w:tcPr>
            <w:tcW w:w="2836" w:type="dxa"/>
            <w:shd w:val="clear" w:color="auto" w:fill="auto"/>
            <w:vAlign w:val="center"/>
          </w:tcPr>
          <w:p w14:paraId="15C7C0F2" w14:textId="7CB3669F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Granulat dla naczelnych o wysokiej zawartości włókna surowego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1B9CA" w14:textId="35905DBC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14:paraId="586CA749" w14:textId="7B893170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15 kg</w:t>
            </w:r>
          </w:p>
        </w:tc>
        <w:tc>
          <w:tcPr>
            <w:tcW w:w="1559" w:type="dxa"/>
          </w:tcPr>
          <w:p w14:paraId="75A1D9F2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5E03986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D484EB0" w14:textId="77777777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2443BA" w:rsidRPr="007E135B" w14:paraId="78EB50A4" w14:textId="39FFB132" w:rsidTr="002443BA">
        <w:trPr>
          <w:trHeight w:val="845"/>
        </w:trPr>
        <w:tc>
          <w:tcPr>
            <w:tcW w:w="2836" w:type="dxa"/>
            <w:shd w:val="clear" w:color="auto" w:fill="auto"/>
            <w:vAlign w:val="center"/>
          </w:tcPr>
          <w:p w14:paraId="748A2F7A" w14:textId="4D226F78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Granulat dla naczelnych Nowego Świata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59F2" w14:textId="2AF5DDA8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3AB680AD" w14:textId="23F27071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15 kg</w:t>
            </w:r>
          </w:p>
        </w:tc>
        <w:tc>
          <w:tcPr>
            <w:tcW w:w="1559" w:type="dxa"/>
          </w:tcPr>
          <w:p w14:paraId="0971C704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723EAC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3DA8C0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2443BA" w:rsidRPr="007E135B" w14:paraId="3C35D3DD" w14:textId="557FA291" w:rsidTr="002443BA">
        <w:trPr>
          <w:trHeight w:val="70"/>
        </w:trPr>
        <w:tc>
          <w:tcPr>
            <w:tcW w:w="2836" w:type="dxa"/>
            <w:shd w:val="clear" w:color="auto" w:fill="auto"/>
            <w:vAlign w:val="center"/>
          </w:tcPr>
          <w:p w14:paraId="7547CDB5" w14:textId="2DE81B01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Proszek do sporządzania karmy dla tamaryn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B83D3" w14:textId="77BB69FE" w:rsidR="002443BA" w:rsidRPr="004854A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10A7D163" w14:textId="08FDE554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3 kg</w:t>
            </w:r>
          </w:p>
        </w:tc>
        <w:tc>
          <w:tcPr>
            <w:tcW w:w="1559" w:type="dxa"/>
          </w:tcPr>
          <w:p w14:paraId="4AE3BEC3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557A6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8C8632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2443BA" w:rsidRPr="007E135B" w14:paraId="4F4B331D" w14:textId="5604E6C2" w:rsidTr="002443BA">
        <w:trPr>
          <w:trHeight w:val="570"/>
        </w:trPr>
        <w:tc>
          <w:tcPr>
            <w:tcW w:w="2836" w:type="dxa"/>
            <w:shd w:val="clear" w:color="auto" w:fill="auto"/>
            <w:vAlign w:val="center"/>
          </w:tcPr>
          <w:p w14:paraId="16902C31" w14:textId="15FAF109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Guma arabska dla marmozet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04569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33FC1909" w14:textId="17469339" w:rsidR="002443BA" w:rsidRPr="008F059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14:paraId="73819357" w14:textId="335CDB7C" w:rsidR="002443BA" w:rsidRPr="002443BA" w:rsidRDefault="002443BA" w:rsidP="002443BA">
            <w:pPr>
              <w:spacing w:before="120" w:after="120"/>
              <w:jc w:val="center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  <w:r w:rsidRPr="002443BA">
              <w:rPr>
                <w:rFonts w:ascii="Cambria" w:hAnsi="Cambria"/>
                <w:bCs/>
                <w:sz w:val="22"/>
                <w:szCs w:val="22"/>
                <w:lang w:eastAsia="ar-SA"/>
              </w:rPr>
              <w:t>1 kg</w:t>
            </w:r>
          </w:p>
        </w:tc>
        <w:tc>
          <w:tcPr>
            <w:tcW w:w="1559" w:type="dxa"/>
          </w:tcPr>
          <w:p w14:paraId="6C148727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0CF5A17F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</w:tcPr>
          <w:p w14:paraId="15157BF8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</w:tc>
      </w:tr>
      <w:tr w:rsidR="002443BA" w:rsidRPr="007E135B" w14:paraId="1243BD42" w14:textId="74418440" w:rsidTr="002443BA">
        <w:trPr>
          <w:trHeight w:val="552"/>
        </w:trPr>
        <w:tc>
          <w:tcPr>
            <w:tcW w:w="2836" w:type="dxa"/>
            <w:shd w:val="clear" w:color="auto" w:fill="auto"/>
            <w:vAlign w:val="center"/>
          </w:tcPr>
          <w:p w14:paraId="71291267" w14:textId="7AFB4E17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Granulat dla naczelnych Nowego i Starego Świata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3FB31" w14:textId="67EC1249" w:rsidR="002443BA" w:rsidRPr="008F0592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558E65B9" w14:textId="39460328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12,5 kg</w:t>
            </w:r>
          </w:p>
        </w:tc>
        <w:tc>
          <w:tcPr>
            <w:tcW w:w="1559" w:type="dxa"/>
          </w:tcPr>
          <w:p w14:paraId="79764923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EE393AE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07B7D12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2443BA" w:rsidRPr="007E135B" w14:paraId="7A04E741" w14:textId="6C79CBB7" w:rsidTr="002443BA">
        <w:trPr>
          <w:trHeight w:val="550"/>
        </w:trPr>
        <w:tc>
          <w:tcPr>
            <w:tcW w:w="2836" w:type="dxa"/>
            <w:shd w:val="clear" w:color="auto" w:fill="auto"/>
            <w:vAlign w:val="center"/>
          </w:tcPr>
          <w:p w14:paraId="4BC04E3D" w14:textId="7D9A90E3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 xml:space="preserve">Proszek do sporządzania karmy dla </w:t>
            </w:r>
            <w:proofErr w:type="spellStart"/>
            <w:r w:rsidRPr="006B0C7D">
              <w:rPr>
                <w:rFonts w:ascii="Cambria" w:hAnsi="Cambria"/>
                <w:sz w:val="22"/>
                <w:szCs w:val="22"/>
              </w:rPr>
              <w:t>Kinkażu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B865C05" w14:textId="41B110EB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2B380147" w14:textId="2CD477FA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3 kg</w:t>
            </w:r>
          </w:p>
        </w:tc>
        <w:tc>
          <w:tcPr>
            <w:tcW w:w="1559" w:type="dxa"/>
          </w:tcPr>
          <w:p w14:paraId="4B4AE843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339CA00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78923D1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2443BA" w:rsidRPr="007E135B" w14:paraId="1CAC8739" w14:textId="032FD7FB" w:rsidTr="002443BA">
        <w:trPr>
          <w:trHeight w:val="550"/>
        </w:trPr>
        <w:tc>
          <w:tcPr>
            <w:tcW w:w="2836" w:type="dxa"/>
            <w:shd w:val="clear" w:color="auto" w:fill="auto"/>
            <w:vAlign w:val="center"/>
          </w:tcPr>
          <w:p w14:paraId="4EB86832" w14:textId="2296C4E0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Granulat dla małych ssaków liściożernych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01997" w14:textId="2C02AA93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1560" w:type="dxa"/>
            <w:vAlign w:val="center"/>
          </w:tcPr>
          <w:p w14:paraId="73030C46" w14:textId="66186B7F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15 kg</w:t>
            </w:r>
          </w:p>
        </w:tc>
        <w:tc>
          <w:tcPr>
            <w:tcW w:w="1559" w:type="dxa"/>
          </w:tcPr>
          <w:p w14:paraId="5D9C3821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3D6A782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D7D5D7F" w14:textId="77777777" w:rsidR="002443BA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2443BA" w:rsidRPr="007E135B" w14:paraId="0ABBA2CC" w14:textId="2D78BC83" w:rsidTr="002443BA">
        <w:trPr>
          <w:trHeight w:val="550"/>
        </w:trPr>
        <w:tc>
          <w:tcPr>
            <w:tcW w:w="2836" w:type="dxa"/>
            <w:shd w:val="clear" w:color="auto" w:fill="auto"/>
            <w:vAlign w:val="center"/>
          </w:tcPr>
          <w:p w14:paraId="34C0E886" w14:textId="030D221D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6B0C7D">
              <w:rPr>
                <w:rFonts w:ascii="Cambria" w:hAnsi="Cambria"/>
                <w:sz w:val="22"/>
                <w:szCs w:val="22"/>
              </w:rPr>
              <w:t>Suplement mineralno-witaminowy dla zwierząt drapieżnych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13AC1" w14:textId="716A8840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6B0C7D">
              <w:rPr>
                <w:rFonts w:ascii="Cambria" w:hAnsi="Cambria"/>
                <w:noProof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70A14BD7" w14:textId="47DCF76E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20 kg</w:t>
            </w:r>
          </w:p>
        </w:tc>
        <w:tc>
          <w:tcPr>
            <w:tcW w:w="1559" w:type="dxa"/>
          </w:tcPr>
          <w:p w14:paraId="32D0A1A9" w14:textId="77777777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D9BC0D" w14:textId="77777777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E4C33D" w14:textId="77777777" w:rsidR="002443BA" w:rsidRPr="006B0C7D" w:rsidRDefault="002443BA" w:rsidP="002443BA">
            <w:pPr>
              <w:spacing w:before="120" w:after="120"/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bookmarkEnd w:id="0"/>
    </w:tbl>
    <w:p w14:paraId="1945E5A5" w14:textId="77777777" w:rsidR="003154EF" w:rsidRDefault="003154EF" w:rsidP="002443BA">
      <w:pPr>
        <w:jc w:val="center"/>
      </w:pPr>
    </w:p>
    <w:sectPr w:rsidR="0031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F"/>
    <w:rsid w:val="000571C5"/>
    <w:rsid w:val="000A03D5"/>
    <w:rsid w:val="00124306"/>
    <w:rsid w:val="0014266E"/>
    <w:rsid w:val="001B4067"/>
    <w:rsid w:val="001B4A54"/>
    <w:rsid w:val="00210F5E"/>
    <w:rsid w:val="002443BA"/>
    <w:rsid w:val="00262401"/>
    <w:rsid w:val="00263A70"/>
    <w:rsid w:val="00287D6E"/>
    <w:rsid w:val="002A6690"/>
    <w:rsid w:val="002C506C"/>
    <w:rsid w:val="002E5A87"/>
    <w:rsid w:val="003154EF"/>
    <w:rsid w:val="00405A93"/>
    <w:rsid w:val="00443143"/>
    <w:rsid w:val="00472E70"/>
    <w:rsid w:val="004854A2"/>
    <w:rsid w:val="00543CD3"/>
    <w:rsid w:val="0057215C"/>
    <w:rsid w:val="00690710"/>
    <w:rsid w:val="006A4EFB"/>
    <w:rsid w:val="006B0C7D"/>
    <w:rsid w:val="006F30B2"/>
    <w:rsid w:val="007135CF"/>
    <w:rsid w:val="00717A7D"/>
    <w:rsid w:val="00727F04"/>
    <w:rsid w:val="00917110"/>
    <w:rsid w:val="0092386B"/>
    <w:rsid w:val="009A036B"/>
    <w:rsid w:val="009D4B5E"/>
    <w:rsid w:val="00A01457"/>
    <w:rsid w:val="00AE0D8D"/>
    <w:rsid w:val="00B33DBF"/>
    <w:rsid w:val="00B46A05"/>
    <w:rsid w:val="00BD3DCC"/>
    <w:rsid w:val="00C13C33"/>
    <w:rsid w:val="00C279F8"/>
    <w:rsid w:val="00C5197A"/>
    <w:rsid w:val="00E31153"/>
    <w:rsid w:val="00EF0A00"/>
    <w:rsid w:val="00F52FB9"/>
    <w:rsid w:val="00F84960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015"/>
  <w15:chartTrackingRefBased/>
  <w15:docId w15:val="{60D15D50-7289-4539-A0E4-8A2E4DF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1865-AC27-43DC-BD85-9081798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2</cp:revision>
  <cp:lastPrinted>2022-11-18T13:41:00Z</cp:lastPrinted>
  <dcterms:created xsi:type="dcterms:W3CDTF">2022-11-21T11:18:00Z</dcterms:created>
  <dcterms:modified xsi:type="dcterms:W3CDTF">2022-11-21T11:18:00Z</dcterms:modified>
</cp:coreProperties>
</file>